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266F4" w14:paraId="7078BF2A" w14:textId="77777777" w:rsidTr="00567CE4">
        <w:tc>
          <w:tcPr>
            <w:tcW w:w="0" w:type="auto"/>
            <w:tcBorders>
              <w:top w:val="single" w:sz="3" w:space="0" w:color="2E75B6"/>
              <w:left w:val="single" w:sz="3" w:space="0" w:color="2E75B6"/>
              <w:bottom w:val="single" w:sz="3" w:space="0" w:color="2E75B6"/>
              <w:right w:val="single" w:sz="3" w:space="0" w:color="2E75B6"/>
            </w:tcBorders>
            <w:shd w:val="clear" w:color="auto" w:fill="E8F0F8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A5EC358" w14:textId="77777777" w:rsidR="009266F4" w:rsidRDefault="009266F4" w:rsidP="00E13C0C">
            <w:pPr>
              <w:jc w:val="center"/>
            </w:pPr>
            <w:r>
              <w:rPr>
                <w:b/>
                <w:bCs/>
                <w:color w:val="1B4F8A"/>
                <w:sz w:val="26"/>
                <w:szCs w:val="26"/>
              </w:rPr>
              <w:t>KEY DATES AT A GLANCE</w:t>
            </w:r>
          </w:p>
        </w:tc>
      </w:tr>
    </w:tbl>
    <w:p w14:paraId="634A90F0" w14:textId="77777777" w:rsidR="009266F4" w:rsidRDefault="009266F4" w:rsidP="009266F4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9266F4" w14:paraId="4D03CDE8" w14:textId="77777777" w:rsidTr="00567CE4">
        <w:trPr>
          <w:tblHeader/>
        </w:trPr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4F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A72992" w14:textId="77777777" w:rsidR="009266F4" w:rsidRDefault="009266F4" w:rsidP="00567CE4">
            <w:r>
              <w:rPr>
                <w:b/>
                <w:bCs/>
                <w:color w:val="FFFFFF"/>
                <w:sz w:val="21"/>
                <w:szCs w:val="21"/>
              </w:rPr>
              <w:t>Event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4F8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F28C79" w14:textId="77777777" w:rsidR="009266F4" w:rsidRDefault="009266F4" w:rsidP="00567CE4">
            <w:r>
              <w:rPr>
                <w:b/>
                <w:bCs/>
                <w:color w:val="FFFFFF"/>
                <w:sz w:val="21"/>
                <w:szCs w:val="21"/>
              </w:rPr>
              <w:t>Date / Details</w:t>
            </w:r>
          </w:p>
        </w:tc>
      </w:tr>
      <w:tr w:rsidR="009266F4" w14:paraId="06D1C6C8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0DB838A" w14:textId="346011AA" w:rsidR="009266F4" w:rsidRPr="00007A2E" w:rsidRDefault="00007A2E" w:rsidP="00567CE4">
            <w:pPr>
              <w:rPr>
                <w:b/>
                <w:bCs/>
              </w:rPr>
            </w:pPr>
            <w:r w:rsidRPr="00007A2E">
              <w:rPr>
                <w:b/>
                <w:bCs/>
              </w:rPr>
              <w:t>Auction No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0520D37" w14:textId="3B09928B" w:rsidR="009266F4" w:rsidRDefault="00007A2E" w:rsidP="00567CE4">
            <w:r w:rsidRPr="00007A2E">
              <w:t>MSTC/VAD/KANDLA SEZ AUTHORITY/1/GANDHIDHAM/26- 27/1088</w:t>
            </w:r>
          </w:p>
        </w:tc>
      </w:tr>
      <w:tr w:rsidR="00007A2E" w14:paraId="1E8E6489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8C3AB4B" w14:textId="1C8AD2CA" w:rsidR="00007A2E" w:rsidRDefault="00007A2E" w:rsidP="00007A2E">
            <w:r>
              <w:rPr>
                <w:b/>
                <w:bCs/>
                <w:sz w:val="20"/>
                <w:szCs w:val="20"/>
              </w:rPr>
              <w:t>Document Upload Window Opens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58F1E68" w14:textId="14C55B70" w:rsidR="00007A2E" w:rsidRDefault="00007A2E" w:rsidP="00007A2E">
            <w:r>
              <w:rPr>
                <w:sz w:val="20"/>
                <w:szCs w:val="20"/>
              </w:rPr>
              <w:t>07 April 2026</w:t>
            </w:r>
          </w:p>
        </w:tc>
      </w:tr>
      <w:tr w:rsidR="00007A2E" w14:paraId="3838780F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7B38CB2" w14:textId="7251992C" w:rsidR="00007A2E" w:rsidRDefault="00007A2E" w:rsidP="00007A2E">
            <w:r>
              <w:rPr>
                <w:b/>
                <w:bCs/>
                <w:sz w:val="20"/>
                <w:szCs w:val="20"/>
              </w:rPr>
              <w:t>Site Inspection Period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E2979F5" w14:textId="3F6E23BF" w:rsidR="00007A2E" w:rsidRDefault="00007A2E" w:rsidP="00007A2E">
            <w:r>
              <w:rPr>
                <w:sz w:val="20"/>
                <w:szCs w:val="20"/>
              </w:rPr>
              <w:t>07 April 2026 to 29 April 2026</w:t>
            </w:r>
          </w:p>
        </w:tc>
      </w:tr>
      <w:tr w:rsidR="00007A2E" w14:paraId="2A06F383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96298EF" w14:textId="7F5E2C7A" w:rsidR="00007A2E" w:rsidRDefault="00007A2E" w:rsidP="00007A2E">
            <w:r>
              <w:rPr>
                <w:b/>
                <w:bCs/>
                <w:sz w:val="20"/>
                <w:szCs w:val="20"/>
              </w:rPr>
              <w:t>Pre-Bid Conference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691FF97" w14:textId="5ADD3935" w:rsidR="00007A2E" w:rsidRDefault="00007A2E" w:rsidP="00007A2E">
            <w:r>
              <w:rPr>
                <w:sz w:val="20"/>
                <w:szCs w:val="20"/>
              </w:rPr>
              <w:t>16 April 2026 11:30 AM (Hybrid mode – link available on website)</w:t>
            </w:r>
          </w:p>
        </w:tc>
      </w:tr>
      <w:tr w:rsidR="00007A2E" w14:paraId="48657DEB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7B8B025" w14:textId="73E88DE0" w:rsidR="00007A2E" w:rsidRDefault="00007A2E" w:rsidP="00007A2E">
            <w:r>
              <w:rPr>
                <w:b/>
                <w:bCs/>
                <w:sz w:val="20"/>
                <w:szCs w:val="20"/>
              </w:rPr>
              <w:t>Last Date for Document Upload on MSTC portal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4A6730" w14:textId="3B97D298" w:rsidR="00007A2E" w:rsidRDefault="00007A2E" w:rsidP="00007A2E">
            <w:r>
              <w:rPr>
                <w:sz w:val="20"/>
                <w:szCs w:val="20"/>
              </w:rPr>
              <w:t>29 April 2026 (23:59 hrs)</w:t>
            </w:r>
          </w:p>
        </w:tc>
      </w:tr>
      <w:tr w:rsidR="00007A2E" w14:paraId="257CF7BF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89C8645" w14:textId="4A76F3C0" w:rsidR="00007A2E" w:rsidRDefault="00007A2E" w:rsidP="00007A2E">
            <w:r>
              <w:rPr>
                <w:b/>
                <w:bCs/>
                <w:sz w:val="20"/>
                <w:szCs w:val="20"/>
              </w:rPr>
              <w:t>Eligibility Declaration for participation in Auction by DC Office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7D80678" w14:textId="5071E11E" w:rsidR="00007A2E" w:rsidRDefault="00007A2E" w:rsidP="00007A2E">
            <w:r>
              <w:rPr>
                <w:sz w:val="20"/>
                <w:szCs w:val="20"/>
              </w:rPr>
              <w:t>By 08 May 2026 (approx.)</w:t>
            </w:r>
          </w:p>
        </w:tc>
      </w:tr>
      <w:tr w:rsidR="00007A2E" w14:paraId="56F5EFFF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606EC15" w14:textId="3BD629F8" w:rsidR="00007A2E" w:rsidRDefault="00007A2E" w:rsidP="00007A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Live E-Auction Date &amp; Time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29B9D7E" w14:textId="2214E26B" w:rsidR="00007A2E" w:rsidRDefault="00007A2E" w:rsidP="00007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May 2026 | 12:00 hrs to 16:00 hrs</w:t>
            </w:r>
          </w:p>
        </w:tc>
      </w:tr>
      <w:tr w:rsidR="00007A2E" w14:paraId="754C3627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E25BF3E" w14:textId="163ED5C0" w:rsidR="00007A2E" w:rsidRDefault="00007A2E" w:rsidP="00007A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LOI issue by KASEZ Authority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92681BF" w14:textId="039AE70B" w:rsidR="00007A2E" w:rsidRDefault="00007A2E" w:rsidP="00007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May 2026 (Tentative)</w:t>
            </w:r>
          </w:p>
        </w:tc>
      </w:tr>
      <w:tr w:rsidR="00007A2E" w14:paraId="061CD3F8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17183F" w14:textId="689E3EA0" w:rsidR="00007A2E" w:rsidRDefault="00007A2E" w:rsidP="00007A2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UAC date after Auction 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D0A1036" w14:textId="19D571B8" w:rsidR="00007A2E" w:rsidRDefault="00007A2E" w:rsidP="00007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May 2026</w:t>
            </w:r>
            <w:r w:rsidRPr="009266F4">
              <w:rPr>
                <w:sz w:val="20"/>
                <w:szCs w:val="20"/>
              </w:rPr>
              <w:t xml:space="preserve"> (Tentative)</w:t>
            </w:r>
          </w:p>
        </w:tc>
      </w:tr>
      <w:tr w:rsidR="00007A2E" w14:paraId="4C686378" w14:textId="77777777" w:rsidTr="00567CE4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9F8B85B" w14:textId="2C786168" w:rsidR="00007A2E" w:rsidRPr="007E39F8" w:rsidRDefault="00007A2E" w:rsidP="00007A2E">
            <w:pPr>
              <w:rPr>
                <w:b/>
                <w:bCs/>
                <w:sz w:val="20"/>
                <w:szCs w:val="20"/>
              </w:rPr>
            </w:pPr>
            <w:r w:rsidRPr="007E39F8">
              <w:rPr>
                <w:b/>
                <w:bCs/>
                <w:sz w:val="20"/>
                <w:szCs w:val="20"/>
              </w:rPr>
              <w:t>Possession and Letter of Approval (LOA)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AFD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5C54803" w14:textId="178288DC" w:rsidR="00007A2E" w:rsidRDefault="00E52336" w:rsidP="00007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07A2E">
              <w:rPr>
                <w:sz w:val="20"/>
                <w:szCs w:val="20"/>
              </w:rPr>
              <w:t xml:space="preserve"> June 2026 </w:t>
            </w:r>
            <w:r w:rsidR="00007A2E" w:rsidRPr="009266F4">
              <w:rPr>
                <w:sz w:val="20"/>
                <w:szCs w:val="20"/>
              </w:rPr>
              <w:t>(Tentative)</w:t>
            </w:r>
          </w:p>
        </w:tc>
      </w:tr>
    </w:tbl>
    <w:p w14:paraId="09EB0113" w14:textId="77777777" w:rsidR="000D4873" w:rsidRDefault="000D4873"/>
    <w:sectPr w:rsidR="000D4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FA"/>
    <w:rsid w:val="00007A2E"/>
    <w:rsid w:val="000B3F9D"/>
    <w:rsid w:val="000D4873"/>
    <w:rsid w:val="00205FD3"/>
    <w:rsid w:val="00240131"/>
    <w:rsid w:val="003412BB"/>
    <w:rsid w:val="007E39F8"/>
    <w:rsid w:val="009266F4"/>
    <w:rsid w:val="009447FA"/>
    <w:rsid w:val="00946629"/>
    <w:rsid w:val="00D37CFF"/>
    <w:rsid w:val="00E13C0C"/>
    <w:rsid w:val="00E52336"/>
    <w:rsid w:val="00EB661C"/>
    <w:rsid w:val="00F9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27EF"/>
  <w15:chartTrackingRefBased/>
  <w15:docId w15:val="{5C5B43C2-FEE7-4CAE-908F-B5D619A9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6F4"/>
    <w:pPr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7F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7F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7F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7F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7F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7F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7F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7F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7F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7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7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7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7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7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7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7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7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7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7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44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7F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44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7F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447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7F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447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7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7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7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2026-04-07T09:11:00Z</dcterms:created>
  <dcterms:modified xsi:type="dcterms:W3CDTF">2026-04-07T09:41:00Z</dcterms:modified>
</cp:coreProperties>
</file>